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8D2A" w14:textId="77777777" w:rsidR="005A71BE" w:rsidRDefault="005A71BE" w:rsidP="005A71B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Job Description </w:t>
      </w:r>
    </w:p>
    <w:p w14:paraId="65186D4E" w14:textId="77777777" w:rsidR="005A71BE" w:rsidRDefault="005A71BE" w:rsidP="005A71BE"/>
    <w:p w14:paraId="75263CA6" w14:textId="3BE30BDD" w:rsidR="005A71BE" w:rsidRDefault="005A71BE" w:rsidP="005A71BE">
      <w:pPr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                         </w:t>
      </w:r>
      <w:r w:rsidR="00146A21">
        <w:rPr>
          <w:b/>
          <w:bCs/>
          <w:sz w:val="24"/>
          <w:szCs w:val="24"/>
        </w:rPr>
        <w:t>(Temporary Position)</w:t>
      </w:r>
      <w:r>
        <w:rPr>
          <w:b/>
          <w:bCs/>
          <w:sz w:val="24"/>
          <w:szCs w:val="24"/>
        </w:rPr>
        <w:t xml:space="preserve"> </w:t>
      </w:r>
    </w:p>
    <w:p w14:paraId="56F19B0C" w14:textId="77777777" w:rsidR="005A71BE" w:rsidRDefault="005A71BE" w:rsidP="005A71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Title:                            Membership Executive</w:t>
      </w:r>
    </w:p>
    <w:p w14:paraId="0DD6072F" w14:textId="77777777" w:rsidR="005A71BE" w:rsidRDefault="005A71BE" w:rsidP="005A71BE">
      <w:pPr>
        <w:rPr>
          <w:b/>
          <w:bCs/>
          <w:sz w:val="24"/>
          <w:szCs w:val="24"/>
        </w:rPr>
      </w:pPr>
    </w:p>
    <w:p w14:paraId="66DE5829" w14:textId="77777777" w:rsidR="005A71BE" w:rsidRDefault="005A71BE" w:rsidP="005A71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Reporting To:             Membership Manager</w:t>
      </w:r>
    </w:p>
    <w:p w14:paraId="7AE8FEAC" w14:textId="77777777" w:rsidR="005A71BE" w:rsidRDefault="005A71BE" w:rsidP="005A71BE">
      <w:pPr>
        <w:rPr>
          <w:b/>
          <w:bCs/>
          <w:sz w:val="24"/>
          <w:szCs w:val="24"/>
          <w:u w:val="single"/>
        </w:rPr>
      </w:pPr>
    </w:p>
    <w:p w14:paraId="577F0E42" w14:textId="77777777" w:rsidR="005A71BE" w:rsidRDefault="005A71BE" w:rsidP="005A71BE">
      <w:pPr>
        <w:rPr>
          <w:b/>
          <w:bCs/>
          <w:sz w:val="24"/>
          <w:szCs w:val="24"/>
          <w:u w:val="single"/>
        </w:rPr>
      </w:pPr>
    </w:p>
    <w:p w14:paraId="4052EAE5" w14:textId="77777777" w:rsidR="005A71BE" w:rsidRDefault="005A71BE" w:rsidP="005A71BE">
      <w:pPr>
        <w:rPr>
          <w:b/>
          <w:bCs/>
          <w:u w:val="single"/>
        </w:rPr>
      </w:pPr>
      <w:r>
        <w:rPr>
          <w:b/>
          <w:bCs/>
          <w:u w:val="single"/>
        </w:rPr>
        <w:t>Core Functions:</w:t>
      </w:r>
    </w:p>
    <w:p w14:paraId="480A22C4" w14:textId="77777777" w:rsidR="005A71BE" w:rsidRDefault="005A71BE" w:rsidP="005A71BE">
      <w:pPr>
        <w:rPr>
          <w:b/>
          <w:bCs/>
          <w:sz w:val="24"/>
          <w:szCs w:val="24"/>
          <w:u w:val="single"/>
        </w:rPr>
      </w:pPr>
    </w:p>
    <w:p w14:paraId="47E48F4C" w14:textId="49EB3DAA" w:rsidR="005A71BE" w:rsidRDefault="005A71BE" w:rsidP="005A71BE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0" w:name="_Hlk83298867"/>
      <w:r>
        <w:rPr>
          <w:sz w:val="24"/>
          <w:szCs w:val="24"/>
        </w:rPr>
        <w:t xml:space="preserve">Regular account management </w:t>
      </w:r>
      <w:r w:rsidR="00725AC7">
        <w:rPr>
          <w:sz w:val="24"/>
          <w:szCs w:val="24"/>
        </w:rPr>
        <w:t>and</w:t>
      </w:r>
      <w:r>
        <w:rPr>
          <w:sz w:val="24"/>
          <w:szCs w:val="24"/>
        </w:rPr>
        <w:t xml:space="preserve"> support within Membership Management Team</w:t>
      </w:r>
    </w:p>
    <w:p w14:paraId="265A2523" w14:textId="77777777" w:rsidR="005A71BE" w:rsidRDefault="005A71BE" w:rsidP="005A71B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To deliver agreed Departmental KPI’s </w:t>
      </w:r>
    </w:p>
    <w:p w14:paraId="6B4F70FA" w14:textId="2D0C24F1" w:rsidR="005A71BE" w:rsidRDefault="00725AC7" w:rsidP="005A71B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Data</w:t>
      </w:r>
      <w:r w:rsidR="005A71BE">
        <w:rPr>
          <w:sz w:val="24"/>
          <w:szCs w:val="24"/>
        </w:rPr>
        <w:t xml:space="preserve"> management, including invoicing.</w:t>
      </w:r>
    </w:p>
    <w:bookmarkEnd w:id="0"/>
    <w:p w14:paraId="61AE08AD" w14:textId="77777777" w:rsidR="005A71BE" w:rsidRDefault="005A71BE" w:rsidP="005A71BE">
      <w:pPr>
        <w:rPr>
          <w:sz w:val="24"/>
          <w:szCs w:val="24"/>
        </w:rPr>
      </w:pPr>
    </w:p>
    <w:p w14:paraId="6C8FB760" w14:textId="77777777" w:rsidR="005A71BE" w:rsidRDefault="005A71BE" w:rsidP="005A71BE">
      <w:pPr>
        <w:rPr>
          <w:b/>
          <w:bCs/>
          <w:u w:val="single"/>
        </w:rPr>
      </w:pPr>
      <w:r>
        <w:rPr>
          <w:b/>
          <w:bCs/>
          <w:u w:val="single"/>
        </w:rPr>
        <w:t>Responsibilities:-</w:t>
      </w:r>
    </w:p>
    <w:p w14:paraId="607AD89B" w14:textId="77777777" w:rsidR="005A71BE" w:rsidRDefault="005A71BE" w:rsidP="005A71BE">
      <w:pPr>
        <w:rPr>
          <w:sz w:val="24"/>
          <w:szCs w:val="24"/>
        </w:rPr>
      </w:pPr>
    </w:p>
    <w:p w14:paraId="63D4A087" w14:textId="77777777" w:rsidR="005A71BE" w:rsidRDefault="005A71BE" w:rsidP="005A71BE">
      <w:pPr>
        <w:rPr>
          <w:sz w:val="24"/>
          <w:szCs w:val="24"/>
        </w:rPr>
      </w:pPr>
      <w:r>
        <w:rPr>
          <w:sz w:val="24"/>
          <w:szCs w:val="24"/>
        </w:rPr>
        <w:t xml:space="preserve">To work with colleagues and stakeholders as follows:- </w:t>
      </w:r>
    </w:p>
    <w:p w14:paraId="6F1F3C4C" w14:textId="77777777" w:rsidR="005A71BE" w:rsidRDefault="005A71BE" w:rsidP="005A71BE">
      <w:pPr>
        <w:rPr>
          <w:sz w:val="24"/>
          <w:szCs w:val="24"/>
        </w:rPr>
      </w:pPr>
    </w:p>
    <w:p w14:paraId="1C5926F9" w14:textId="62C17F5F" w:rsidR="005A71BE" w:rsidRDefault="005A71BE" w:rsidP="005A71BE">
      <w:pPr>
        <w:numPr>
          <w:ilvl w:val="0"/>
          <w:numId w:val="4"/>
        </w:numPr>
        <w:shd w:val="clear" w:color="auto" w:fill="auto"/>
        <w:spacing w:after="200" w:line="276" w:lineRule="auto"/>
      </w:pPr>
      <w:r>
        <w:t>Working with Membership Management team with particular responsibility for member accounts</w:t>
      </w:r>
      <w:r w:rsidR="00EE53B5">
        <w:t xml:space="preserve"> and</w:t>
      </w:r>
      <w:r>
        <w:t xml:space="preserve"> </w:t>
      </w:r>
      <w:r w:rsidR="00725AC7">
        <w:t>member</w:t>
      </w:r>
      <w:r>
        <w:t xml:space="preserve"> data</w:t>
      </w:r>
      <w:r w:rsidR="00EE53B5">
        <w:t>.</w:t>
      </w:r>
    </w:p>
    <w:p w14:paraId="2338DF92" w14:textId="77777777" w:rsidR="005A71BE" w:rsidRDefault="005A71BE" w:rsidP="00212548">
      <w:pPr>
        <w:numPr>
          <w:ilvl w:val="0"/>
          <w:numId w:val="4"/>
        </w:numPr>
        <w:shd w:val="clear" w:color="auto" w:fill="auto"/>
        <w:spacing w:after="200" w:line="276" w:lineRule="auto"/>
      </w:pPr>
      <w:r>
        <w:t>Responsibility for daily duties including some data entry, issuing standard letters, sending out email merges, filing/archiving all packaging st</w:t>
      </w:r>
      <w:r w:rsidR="00212548">
        <w:t>atistics and related documents, e</w:t>
      </w:r>
      <w:r>
        <w:t>mail/phone reminders to members (e.g. fee rebate, statistics, P.O’s, bank details, deadlines, etc.)</w:t>
      </w:r>
    </w:p>
    <w:p w14:paraId="57E5B7F5" w14:textId="2B9661D6" w:rsidR="005A71BE" w:rsidRDefault="005A71BE" w:rsidP="005A71BE">
      <w:pPr>
        <w:numPr>
          <w:ilvl w:val="0"/>
          <w:numId w:val="4"/>
        </w:numPr>
        <w:shd w:val="clear" w:color="auto" w:fill="auto"/>
        <w:spacing w:after="200" w:line="276" w:lineRule="auto"/>
      </w:pPr>
      <w:r>
        <w:t xml:space="preserve">Assist members with reporting queries. </w:t>
      </w:r>
      <w:r w:rsidR="00725AC7">
        <w:t>Help</w:t>
      </w:r>
      <w:r>
        <w:t xml:space="preserve"> to identify and resolve reporting inconsistencies.</w:t>
      </w:r>
    </w:p>
    <w:p w14:paraId="22CF1CA1" w14:textId="2CEC1A48" w:rsidR="005A71BE" w:rsidRDefault="005A71BE" w:rsidP="005A71BE">
      <w:pPr>
        <w:numPr>
          <w:ilvl w:val="0"/>
          <w:numId w:val="4"/>
        </w:numPr>
        <w:shd w:val="clear" w:color="auto" w:fill="auto"/>
        <w:spacing w:after="200" w:line="276" w:lineRule="auto"/>
      </w:pPr>
      <w:r>
        <w:t xml:space="preserve">Training members and potential members </w:t>
      </w:r>
      <w:r w:rsidR="00725AC7">
        <w:t>on how to submit data to Repak</w:t>
      </w:r>
    </w:p>
    <w:p w14:paraId="7E8A122B" w14:textId="495EB5D6" w:rsidR="005A71BE" w:rsidRDefault="005A71BE" w:rsidP="005A71BE">
      <w:pPr>
        <w:numPr>
          <w:ilvl w:val="0"/>
          <w:numId w:val="4"/>
        </w:numPr>
        <w:shd w:val="clear" w:color="auto" w:fill="auto"/>
        <w:spacing w:after="200" w:line="276" w:lineRule="auto"/>
      </w:pPr>
      <w:r>
        <w:t xml:space="preserve">Assistance with membership database – </w:t>
      </w:r>
      <w:r w:rsidR="00725AC7">
        <w:t xml:space="preserve">updating information for </w:t>
      </w:r>
      <w:r>
        <w:t>certification, revocations, member contacts, general information</w:t>
      </w:r>
    </w:p>
    <w:p w14:paraId="11E7F8FB" w14:textId="4A885F4B" w:rsidR="005A71BE" w:rsidRDefault="005A71BE" w:rsidP="005A71BE">
      <w:pPr>
        <w:numPr>
          <w:ilvl w:val="0"/>
          <w:numId w:val="4"/>
        </w:numPr>
        <w:shd w:val="clear" w:color="auto" w:fill="auto"/>
        <w:spacing w:after="200" w:line="276" w:lineRule="auto"/>
      </w:pPr>
      <w:r>
        <w:t xml:space="preserve">To operate </w:t>
      </w:r>
      <w:r w:rsidR="00725AC7">
        <w:t xml:space="preserve">within </w:t>
      </w:r>
      <w:r>
        <w:t>the Q</w:t>
      </w:r>
      <w:r w:rsidR="00725AC7">
        <w:t>uality Management</w:t>
      </w:r>
      <w:r>
        <w:t xml:space="preserve"> </w:t>
      </w:r>
      <w:r w:rsidR="00725AC7">
        <w:t>S</w:t>
      </w:r>
      <w:r>
        <w:t xml:space="preserve">ystem to the procedures defined </w:t>
      </w:r>
    </w:p>
    <w:p w14:paraId="4CE03491" w14:textId="1C2ABBC0" w:rsidR="005A71BE" w:rsidRDefault="005A71BE" w:rsidP="005A71BE">
      <w:pPr>
        <w:numPr>
          <w:ilvl w:val="0"/>
          <w:numId w:val="4"/>
        </w:numPr>
        <w:shd w:val="clear" w:color="auto" w:fill="auto"/>
        <w:spacing w:after="200" w:line="276" w:lineRule="auto"/>
      </w:pPr>
      <w:r>
        <w:t>Any other reasonable duties or ad-hoc projects needed to enable the department to meet and exceed its’ and the company’</w:t>
      </w:r>
      <w:r w:rsidR="00725AC7">
        <w:t>s</w:t>
      </w:r>
      <w:r>
        <w:t xml:space="preserve"> annual targets.</w:t>
      </w:r>
      <w:r>
        <w:rPr>
          <w:color w:val="auto"/>
        </w:rPr>
        <w:t xml:space="preserve"> </w:t>
      </w:r>
    </w:p>
    <w:p w14:paraId="504D80E8" w14:textId="55478D11" w:rsidR="00215E14" w:rsidRDefault="005A71BE" w:rsidP="00212548">
      <w:pPr>
        <w:numPr>
          <w:ilvl w:val="0"/>
          <w:numId w:val="4"/>
        </w:numPr>
        <w:shd w:val="clear" w:color="auto" w:fill="auto"/>
        <w:spacing w:after="200" w:line="276" w:lineRule="auto"/>
      </w:pPr>
      <w:r>
        <w:t>Carry out of other duties and responsibilities as directed by the Membership Management Manager and/or the Chief Executive from time to time.</w:t>
      </w:r>
    </w:p>
    <w:p w14:paraId="34FBB831" w14:textId="37D602AC" w:rsidR="00725AC7" w:rsidRDefault="00725AC7" w:rsidP="00725AC7">
      <w:pPr>
        <w:shd w:val="clear" w:color="auto" w:fill="auto"/>
        <w:spacing w:after="200" w:line="276" w:lineRule="auto"/>
        <w:ind w:left="360"/>
      </w:pPr>
    </w:p>
    <w:p w14:paraId="28315647" w14:textId="77777777" w:rsidR="00725AC7" w:rsidRDefault="00725AC7" w:rsidP="00725AC7">
      <w:pPr>
        <w:shd w:val="clear" w:color="auto" w:fill="auto"/>
        <w:spacing w:after="200" w:line="276" w:lineRule="auto"/>
      </w:pPr>
    </w:p>
    <w:sectPr w:rsidR="00725AC7" w:rsidSect="00212548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70BF8"/>
    <w:multiLevelType w:val="hybridMultilevel"/>
    <w:tmpl w:val="9C9EF8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F1106"/>
    <w:multiLevelType w:val="hybridMultilevel"/>
    <w:tmpl w:val="90E66548"/>
    <w:lvl w:ilvl="0" w:tplc="70C6BA2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B41"/>
    <w:rsid w:val="00002C5B"/>
    <w:rsid w:val="0002771D"/>
    <w:rsid w:val="00146A21"/>
    <w:rsid w:val="00202B41"/>
    <w:rsid w:val="00212548"/>
    <w:rsid w:val="00215E14"/>
    <w:rsid w:val="003940DD"/>
    <w:rsid w:val="003A58ED"/>
    <w:rsid w:val="003B7286"/>
    <w:rsid w:val="003C7386"/>
    <w:rsid w:val="005A71BE"/>
    <w:rsid w:val="005F7430"/>
    <w:rsid w:val="0062149B"/>
    <w:rsid w:val="00725AC7"/>
    <w:rsid w:val="007A1F18"/>
    <w:rsid w:val="0087089D"/>
    <w:rsid w:val="00AE7842"/>
    <w:rsid w:val="00BA5A55"/>
    <w:rsid w:val="00D6175C"/>
    <w:rsid w:val="00DE6647"/>
    <w:rsid w:val="00EE53B5"/>
    <w:rsid w:val="00E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F445"/>
  <w15:chartTrackingRefBased/>
  <w15:docId w15:val="{EA6C0F2B-FE16-44A1-90AE-9A9A6506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A21"/>
    <w:pPr>
      <w:shd w:val="clear" w:color="auto" w:fill="FFFFFF"/>
      <w:spacing w:after="0" w:line="240" w:lineRule="auto"/>
    </w:pPr>
    <w:rPr>
      <w:rFonts w:ascii="Calibri" w:eastAsia="Times New Roman" w:hAnsi="Calibri" w:cs="Calibri"/>
      <w:color w:val="00000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146A21"/>
    <w:pPr>
      <w:keepNext/>
      <w:spacing w:before="240"/>
      <w:outlineLvl w:val="0"/>
    </w:pPr>
    <w:rPr>
      <w:rFonts w:ascii="Calibri Light" w:eastAsiaTheme="minorHAnsi" w:hAnsi="Calibri Light" w:cs="Calibri Light"/>
      <w:color w:val="2F5496"/>
      <w:kern w:val="36"/>
      <w:sz w:val="32"/>
      <w:szCs w:val="32"/>
      <w:lang w:val="en-IE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46A21"/>
    <w:pPr>
      <w:keepNext/>
      <w:spacing w:before="200"/>
      <w:outlineLvl w:val="1"/>
    </w:pPr>
    <w:rPr>
      <w:rFonts w:ascii="Calibri Light" w:eastAsiaTheme="minorHAnsi" w:hAnsi="Calibri Light" w:cs="Calibri Light"/>
      <w:b/>
      <w:bCs/>
      <w:color w:val="4472C4"/>
      <w:sz w:val="26"/>
      <w:szCs w:val="2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B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146A21"/>
    <w:rPr>
      <w:rFonts w:ascii="Calibri Light" w:hAnsi="Calibri Light" w:cs="Calibri Light"/>
      <w:color w:val="2F5496"/>
      <w:kern w:val="36"/>
      <w:sz w:val="32"/>
      <w:szCs w:val="32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6A21"/>
    <w:rPr>
      <w:rFonts w:ascii="Calibri Light" w:hAnsi="Calibri Light" w:cs="Calibri Light"/>
      <w:b/>
      <w:bCs/>
      <w:color w:val="4472C4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Nuala Tierney</dc:creator>
  <cp:keywords/>
  <dc:description/>
  <cp:lastModifiedBy>Colm Munnelly</cp:lastModifiedBy>
  <cp:revision>4</cp:revision>
  <dcterms:created xsi:type="dcterms:W3CDTF">2021-10-21T15:42:00Z</dcterms:created>
  <dcterms:modified xsi:type="dcterms:W3CDTF">2021-10-21T15:51:00Z</dcterms:modified>
</cp:coreProperties>
</file>